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F43F4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D03D667" w14:textId="1DC3C9DB" w:rsidR="003933EB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kursów językowych z języka angielskiego dla pracowników 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dydaktycznych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trzech wydziałów WSB w Poznaniu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 na platformie on-line</w:t>
      </w:r>
    </w:p>
    <w:p w14:paraId="2537A513" w14:textId="77777777" w:rsidR="003215AE" w:rsidRPr="003215AE" w:rsidRDefault="003215AE" w:rsidP="003215AE">
      <w:pPr>
        <w:rPr>
          <w:lang w:eastAsia="en-US" w:bidi="ar-SA"/>
        </w:rPr>
      </w:pPr>
    </w:p>
    <w:p w14:paraId="4745163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407326DC" w14:textId="47D6E80E" w:rsidR="003933EB" w:rsidRPr="003215AE" w:rsidRDefault="002D6EE9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01-06</w:t>
      </w:r>
      <w:r w:rsidR="003933EB" w:rsidRPr="00BA3770">
        <w:rPr>
          <w:rFonts w:asciiTheme="minorHAnsi" w:hAnsiTheme="minorHAnsi" w:cstheme="minorHAnsi"/>
          <w:color w:val="000000"/>
          <w:sz w:val="20"/>
          <w:szCs w:val="20"/>
        </w:rPr>
        <w:t>-2020</w:t>
      </w:r>
    </w:p>
    <w:p w14:paraId="1CA693B3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D7D0255" w14:textId="455B3428" w:rsidR="003933EB" w:rsidRPr="003215AE" w:rsidRDefault="002D6EE9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09-06</w:t>
      </w:r>
      <w:r w:rsidR="003933EB" w:rsidRPr="00BA3770">
        <w:rPr>
          <w:rFonts w:asciiTheme="minorHAnsi" w:hAnsiTheme="minorHAnsi" w:cstheme="minorHAnsi"/>
          <w:color w:val="000000"/>
          <w:sz w:val="20"/>
          <w:szCs w:val="20"/>
        </w:rPr>
        <w:t>-2020</w:t>
      </w:r>
    </w:p>
    <w:p w14:paraId="7FCF5B94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50F941C3" w14:textId="788D4DD0" w:rsidR="003933EB" w:rsidRPr="003215AE" w:rsidRDefault="002D6EE9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2/ATRAK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055CBF9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22DDC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446FA35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159F9A57" w14:textId="37017C55" w:rsidR="00383130" w:rsidRDefault="003933EB" w:rsidP="002D6EE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>. W tytule wiadomości należy wpisać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: „OFERTA na </w:t>
      </w:r>
      <w:r w:rsidR="002D6EE9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przeprowadzenie kursów językowych z języka angielskiego dla pracowników 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dydaktycznych </w:t>
      </w:r>
      <w:r w:rsidR="002D6EE9" w:rsidRPr="003215AE">
        <w:rPr>
          <w:rFonts w:asciiTheme="minorHAnsi" w:hAnsiTheme="minorHAnsi" w:cstheme="minorHAnsi"/>
          <w:color w:val="000000"/>
          <w:sz w:val="20"/>
          <w:szCs w:val="20"/>
        </w:rPr>
        <w:t>trzech wydziałów WSB w Poznaniu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 na platformie on-line w ramach projektu: WSB w Poznaniu- atrakcyjne miejsce pracy dla zagranicznej kadry akademickiej”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>9 czerwca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 xml:space="preserve">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r. do godziny 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.00. </w:t>
      </w:r>
    </w:p>
    <w:p w14:paraId="4554216E" w14:textId="2BF311B1" w:rsidR="00BA377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Oferty złożone po ww. terminie nie będą podlegać ocenie.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ej wpływu do Zamawiającego.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br/>
        <w:t>Nie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spełnienie któregokolwiek z elementów dyskwalifikuje oferenta z postępowania </w:t>
      </w:r>
    </w:p>
    <w:p w14:paraId="0CBE05A9" w14:textId="77777777" w:rsidR="00640FB8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poinformuje o wynikach postępowania poprzez upublicznienie na stronie www.wsb.pl/poznan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DDDE564" w14:textId="0B3FD4B1" w:rsidR="00640FB8" w:rsidRDefault="00640FB8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3 dnia przed upływem składania ofert.</w:t>
      </w:r>
    </w:p>
    <w:p w14:paraId="09D904FD" w14:textId="52E31D0A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Niniejsze postępowanie nie podlega przepisom ustawy z dn. 29 stycznia 2004 r. – Prawo zamówień publicznych.</w:t>
      </w:r>
    </w:p>
    <w:p w14:paraId="65A117FA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7021C94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B32B0FB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42BC7C74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FF3DD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01F52B5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358B88B6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19D6931B" w14:textId="77777777" w:rsidR="002D6EE9" w:rsidRDefault="003933EB" w:rsidP="002D6EE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enie kursów 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D6EE9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kursów językowych z języka angielskiego dla pracowników 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dydaktycznych </w:t>
      </w:r>
      <w:r w:rsidR="002D6EE9" w:rsidRPr="003215AE">
        <w:rPr>
          <w:rFonts w:asciiTheme="minorHAnsi" w:hAnsiTheme="minorHAnsi" w:cstheme="minorHAnsi"/>
          <w:color w:val="000000"/>
          <w:sz w:val="20"/>
          <w:szCs w:val="20"/>
        </w:rPr>
        <w:t>trzech wydziałów WSB w Poznaniu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 na platformie on-line</w:t>
      </w:r>
      <w:r w:rsidR="002D6EE9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FC293CD" w14:textId="0B962358" w:rsidR="003933EB" w:rsidRPr="002D6EE9" w:rsidRDefault="003933EB" w:rsidP="002D6EE9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D6EE9">
        <w:rPr>
          <w:rFonts w:asciiTheme="minorHAnsi" w:hAnsiTheme="minorHAnsi" w:cstheme="minorHAnsi"/>
          <w:b/>
          <w:color w:val="000000"/>
          <w:sz w:val="20"/>
          <w:szCs w:val="20"/>
        </w:rPr>
        <w:t>Kategoria ogłoszenia</w:t>
      </w:r>
    </w:p>
    <w:p w14:paraId="16AD1C4E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0A23A77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14DD475F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0807BCA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2BDC8AB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6C3401D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4B7F6F0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Cel zamówienia</w:t>
      </w:r>
    </w:p>
    <w:p w14:paraId="72D2445D" w14:textId="6D7193D9" w:rsidR="003933EB" w:rsidRPr="003215AE" w:rsidRDefault="002D6EE9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Wsparcie szkoleniowe kadry dydaktycznej i naukowo0 dydaktycznej WSB w Poznaniu</w:t>
      </w:r>
    </w:p>
    <w:p w14:paraId="07959D2C" w14:textId="04720E75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 zamówienia</w:t>
      </w:r>
    </w:p>
    <w:p w14:paraId="11BB5E5B" w14:textId="28CB71CB" w:rsidR="003933E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Przedmiotem zamówienia jest przeprowadzenie: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Kursów języka angielskiego dla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Wydziałów WSB (Poznań, Chorzów, Szcze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>cin) w obszarze General English, komunikacji interpersonalnej, nauczania.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 rozpocznie się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od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>29 czerwca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2020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i potrwa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>31 lipca</w:t>
      </w:r>
      <w:r w:rsidR="002D6EE9">
        <w:rPr>
          <w:rFonts w:asciiTheme="minorHAnsi" w:hAnsiTheme="minorHAnsi" w:cstheme="minorHAnsi"/>
          <w:color w:val="000000"/>
          <w:sz w:val="20"/>
          <w:szCs w:val="20"/>
        </w:rPr>
        <w:t xml:space="preserve"> 2021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02028C22" w14:textId="77777777" w:rsidR="00387A84" w:rsidRPr="003215AE" w:rsidRDefault="00387A84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2C132FD" w14:textId="77777777" w:rsidR="00640FB8" w:rsidRPr="003215AE" w:rsidRDefault="00640FB8" w:rsidP="00640FB8">
      <w:pPr>
        <w:pStyle w:val="Akapitzlist"/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3D9D9517" w14:textId="747C9F0D" w:rsidR="003933EB" w:rsidRPr="00C71B90" w:rsidRDefault="00C71B90" w:rsidP="00C71B90">
      <w:pPr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Kurs obejmuje min </w:t>
      </w:r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60</w:t>
      </w:r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godzin dydaktycznych</w:t>
      </w:r>
      <w:r w:rsidR="00AC052B">
        <w:rPr>
          <w:rFonts w:asciiTheme="minorHAnsi" w:hAnsiTheme="minorHAnsi" w:cstheme="minorHAnsi"/>
          <w:color w:val="000000"/>
          <w:sz w:val="20"/>
          <w:szCs w:val="20"/>
        </w:rPr>
        <w:t xml:space="preserve"> (1 godzina dydaktyczna = 45 min) </w:t>
      </w:r>
      <w:bookmarkStart w:id="1" w:name="_GoBack"/>
      <w:bookmarkEnd w:id="1"/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udostępnionych na platformie on- </w:t>
      </w:r>
      <w:proofErr w:type="spellStart"/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. Platforma e-learningowa musi być dostępna dla uczestników w okresie od </w:t>
      </w:r>
      <w:r>
        <w:rPr>
          <w:rFonts w:asciiTheme="minorHAnsi" w:hAnsiTheme="minorHAnsi" w:cstheme="minorHAnsi"/>
          <w:color w:val="000000"/>
          <w:sz w:val="20"/>
          <w:szCs w:val="20"/>
        </w:rPr>
        <w:t>29 czerwca</w:t>
      </w:r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2020 r do </w:t>
      </w:r>
      <w:r>
        <w:rPr>
          <w:rFonts w:asciiTheme="minorHAnsi" w:hAnsiTheme="minorHAnsi" w:cstheme="minorHAnsi"/>
          <w:color w:val="000000"/>
          <w:sz w:val="20"/>
          <w:szCs w:val="20"/>
        </w:rPr>
        <w:t>31 lipca 2021</w:t>
      </w:r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r. i pozwalać na</w:t>
      </w:r>
      <w:r w:rsidR="00915E34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933EB" w:rsidRPr="00C71B90">
        <w:rPr>
          <w:rFonts w:asciiTheme="minorHAnsi" w:hAnsiTheme="minorHAnsi" w:cstheme="minorHAnsi"/>
          <w:color w:val="000000"/>
          <w:sz w:val="20"/>
          <w:szCs w:val="20"/>
        </w:rPr>
        <w:t xml:space="preserve"> :</w:t>
      </w:r>
    </w:p>
    <w:p w14:paraId="264DE3E7" w14:textId="027207EE" w:rsidR="00C71B90" w:rsidRDefault="00C71B90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możliwość przeprowadzenia testu weryfikującego poziom znajomości j. angielskiego przez rozpoczęciem kursu oraz po jego zakończeniu </w:t>
      </w:r>
    </w:p>
    <w:p w14:paraId="616D6CAB" w14:textId="77843764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-monitoring aktywności uczestnika kursu dokonywany przez Zamawiającego</w:t>
      </w:r>
    </w:p>
    <w:p w14:paraId="3DEEC9BE" w14:textId="205D8A41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 utworzenie grup na poziomie A1-C2 (według klasyfikacji Unii Europejskiej)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- liczba licencji od </w:t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>30 do 50</w:t>
      </w:r>
    </w:p>
    <w:p w14:paraId="0CBE4DE7" w14:textId="60201471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czestnik </w:t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>kursu powinien mieć możliwość udziału w zajęciach w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godzinach wybranych przez siebie</w:t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 xml:space="preserve"> (24h/ 7 dni w tygodniu)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oraz przez lektora obsługującego platformę on-line.</w:t>
      </w:r>
    </w:p>
    <w:p w14:paraId="5B0AEFF3" w14:textId="21D37041" w:rsidR="003933EB" w:rsidRPr="003215AE" w:rsidRDefault="003933EB" w:rsidP="00C71B90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</w:p>
    <w:p w14:paraId="4DA4111F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Kod CPV</w:t>
      </w:r>
    </w:p>
    <w:p w14:paraId="2A31B5EB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80000000-4</w:t>
      </w:r>
    </w:p>
    <w:p w14:paraId="501CC22D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 kodu CPV</w:t>
      </w:r>
    </w:p>
    <w:p w14:paraId="7A520EF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edukacyjne i szkoleniowe</w:t>
      </w:r>
    </w:p>
    <w:p w14:paraId="3914F2A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Harmonogram realizacji zamówienia</w:t>
      </w:r>
    </w:p>
    <w:p w14:paraId="73AE7B56" w14:textId="551CAF34" w:rsidR="003933EB" w:rsidRPr="003215AE" w:rsidRDefault="00C71B9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Kurs będzie realizowany w okresie od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29 czerwca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2020 </w:t>
      </w:r>
      <w:r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i potrwa  </w:t>
      </w:r>
      <w:r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31 lipca 2021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07BE7DB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31E8B50F" w14:textId="77777777" w:rsidR="003933EB" w:rsidRPr="003215AE" w:rsidRDefault="00E80332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4776DE69" w14:textId="77777777" w:rsidR="003933EB" w:rsidRPr="003215AE" w:rsidRDefault="00E80332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363F337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31A552F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6C8A33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Wiedza i doświadczenie </w:t>
      </w:r>
    </w:p>
    <w:p w14:paraId="036B1240" w14:textId="487A4F55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dojazdu, zakwaterowania i wyżywienia lektora.</w:t>
      </w:r>
    </w:p>
    <w:p w14:paraId="3DA7DB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br/>
        <w:t>Wymagania dotyczące platformy on-line:</w:t>
      </w:r>
    </w:p>
    <w:p w14:paraId="6BA9C8F4" w14:textId="161E65CB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zawiera kurs </w:t>
      </w:r>
      <w:r w:rsidR="00C71B90">
        <w:rPr>
          <w:rFonts w:asciiTheme="minorHAnsi" w:hAnsiTheme="minorHAnsi" w:cstheme="minorHAnsi"/>
          <w:sz w:val="20"/>
          <w:szCs w:val="20"/>
        </w:rPr>
        <w:t>min. 60</w:t>
      </w:r>
      <w:r w:rsidRPr="00D8069B">
        <w:rPr>
          <w:rFonts w:asciiTheme="minorHAnsi" w:hAnsiTheme="minorHAnsi" w:cstheme="minorHAnsi"/>
          <w:sz w:val="20"/>
          <w:szCs w:val="20"/>
        </w:rPr>
        <w:t xml:space="preserve"> h, </w:t>
      </w:r>
    </w:p>
    <w:p w14:paraId="6B8F3086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umożliwia nauczanie interaktywne </w:t>
      </w:r>
    </w:p>
    <w:p w14:paraId="6F45767E" w14:textId="339C44F1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>- zapewnia uczestnikowi kursu min. 2-3 konwersacje z lektorem</w:t>
      </w:r>
      <w:r w:rsidR="0057054E">
        <w:rPr>
          <w:rFonts w:asciiTheme="minorHAnsi" w:hAnsiTheme="minorHAnsi" w:cstheme="minorHAnsi"/>
          <w:sz w:val="20"/>
          <w:szCs w:val="20"/>
        </w:rPr>
        <w:t xml:space="preserve"> ( w tym native speaker)</w:t>
      </w:r>
      <w:r w:rsidR="00984C85">
        <w:rPr>
          <w:rFonts w:asciiTheme="minorHAnsi" w:hAnsiTheme="minorHAnsi" w:cstheme="minorHAnsi"/>
          <w:sz w:val="20"/>
          <w:szCs w:val="20"/>
        </w:rPr>
        <w:t xml:space="preserve"> w ciągu</w:t>
      </w:r>
      <w:r w:rsidR="00C71B90">
        <w:rPr>
          <w:rFonts w:asciiTheme="minorHAnsi" w:hAnsiTheme="minorHAnsi" w:cstheme="minorHAnsi"/>
          <w:sz w:val="20"/>
          <w:szCs w:val="20"/>
        </w:rPr>
        <w:t xml:space="preserve"> tygodnia, np. w formie czatu lu</w:t>
      </w:r>
      <w:r w:rsidR="00984C85">
        <w:rPr>
          <w:rFonts w:asciiTheme="minorHAnsi" w:hAnsiTheme="minorHAnsi" w:cstheme="minorHAnsi"/>
          <w:sz w:val="20"/>
          <w:szCs w:val="20"/>
        </w:rPr>
        <w:t>b wirtualnej rozmowy</w:t>
      </w:r>
    </w:p>
    <w:p w14:paraId="56DFBCAE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>- program jest dostosowany do poziomu uczestników</w:t>
      </w:r>
    </w:p>
    <w:p w14:paraId="60563141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zapewnia monitoringu aktywności uczestnika kursu (termin oraz czas spędzony przy realizacji kursu) przez Zamawiającego</w:t>
      </w:r>
    </w:p>
    <w:p w14:paraId="65AC86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nieograniczony dostęp do platformy (24H)</w:t>
      </w:r>
    </w:p>
    <w:p w14:paraId="26BDEC7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możliwość drukowania przez uczestnik kursu wybranej zwartości kursu lub całych lekcji</w:t>
      </w:r>
    </w:p>
    <w:p w14:paraId="5F24EBC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dostęp do lektora oraz możliwość wzięcia udziału  w zajęciach w czasie rzeczywistym</w:t>
      </w:r>
    </w:p>
    <w:p w14:paraId="26759EF0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- zapewnia uczestnikowi kursu następujące możliwości: ćwiczenie aktywnej komunikacji, rozwój oraz pogłębianie zagadnień z zakresu leksyki oraz gramatyki, poszerzenie umiejętności językowych oraz zmniejszenie blokady w komunikacji w języku angielskim, </w:t>
      </w:r>
    </w:p>
    <w:p w14:paraId="095F23C6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EC1A7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Sytuacja ekonomiczna i finansowa</w:t>
      </w:r>
    </w:p>
    <w:p w14:paraId="79BF9E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nie określa szczegółowych warunków dotyczących sytuacji ekonomicznej lub finansowej.</w:t>
      </w:r>
    </w:p>
    <w:p w14:paraId="64CC8C0F" w14:textId="4EB4EAB4" w:rsidR="005256F0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02A9DB85" w14:textId="77777777" w:rsidR="005256F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</w:p>
    <w:p w14:paraId="2FE638D3" w14:textId="3CEAC915" w:rsidR="005256F0" w:rsidRDefault="00C71B9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5256F0" w:rsidRPr="0038313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57054E">
        <w:rPr>
          <w:rFonts w:asciiTheme="minorHAnsi" w:hAnsiTheme="minorHAnsi" w:cstheme="minorHAnsi"/>
          <w:color w:val="000000"/>
          <w:sz w:val="20"/>
          <w:szCs w:val="20"/>
        </w:rPr>
        <w:t xml:space="preserve">zczegółowy </w:t>
      </w:r>
      <w:r w:rsidR="005256F0" w:rsidRPr="00383130">
        <w:rPr>
          <w:rFonts w:asciiTheme="minorHAnsi" w:hAnsiTheme="minorHAnsi" w:cstheme="minorHAnsi"/>
          <w:color w:val="000000"/>
          <w:sz w:val="20"/>
          <w:szCs w:val="20"/>
        </w:rPr>
        <w:t>opis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>platformy zawierający następujące informację</w:t>
      </w:r>
      <w:r w:rsidR="0057054E">
        <w:rPr>
          <w:rFonts w:asciiTheme="minorHAnsi" w:hAnsiTheme="minorHAnsi" w:cstheme="minorHAnsi"/>
          <w:color w:val="000000"/>
          <w:sz w:val="20"/>
          <w:szCs w:val="20"/>
        </w:rPr>
        <w:t xml:space="preserve"> wymienioną w punkcie „wymagania dotyczące platformy on –</w:t>
      </w:r>
      <w:proofErr w:type="spellStart"/>
      <w:r w:rsidR="0057054E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="0057054E">
        <w:rPr>
          <w:rFonts w:asciiTheme="minorHAnsi" w:hAnsiTheme="minorHAnsi" w:cstheme="minorHAnsi"/>
          <w:color w:val="000000"/>
          <w:sz w:val="20"/>
          <w:szCs w:val="20"/>
        </w:rPr>
        <w:t>”</w:t>
      </w:r>
    </w:p>
    <w:p w14:paraId="7606BF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7BE99A45" w14:textId="4AB76062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1DEB0F62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Organizacja kursu za pomocą platformy e-learningowej</w:t>
      </w:r>
    </w:p>
    <w:p w14:paraId="22A60836" w14:textId="6937B10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W pierwszej kolejności spełnienie kryteriów dostępu (spełnia=1/nie spełnia=0)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Cena usługi brutto za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wykup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 w:cstheme="minorHAnsi"/>
          <w:color w:val="000000"/>
          <w:sz w:val="20"/>
          <w:szCs w:val="20"/>
        </w:rPr>
        <w:t>licencji dostępu do platformy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– max 100 pkt</w:t>
      </w:r>
    </w:p>
    <w:p w14:paraId="49B95DBC" w14:textId="5526A9B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49CCAA" w14:textId="753D60E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</w:p>
    <w:p w14:paraId="4BD050C3" w14:textId="1644BE18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>W skład skalkulowanej w złotych ceny</w:t>
      </w:r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w obu </w:t>
      </w:r>
      <w:proofErr w:type="spellStart"/>
      <w:r w:rsidR="000776AD">
        <w:rPr>
          <w:rFonts w:asciiTheme="minorHAnsi" w:hAnsiTheme="minorHAnsi" w:cstheme="minorHAnsi"/>
          <w:color w:val="000000"/>
          <w:sz w:val="20"/>
          <w:szCs w:val="20"/>
        </w:rPr>
        <w:t>ww</w:t>
      </w:r>
      <w:proofErr w:type="spellEnd"/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sytuacjach</w:t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wliczyć należy: wszystkie koszty związane z przygotowaniem i przeprowadzeniem kursów, w </w:t>
      </w:r>
      <w:r w:rsidR="00C71B90">
        <w:rPr>
          <w:rFonts w:asciiTheme="minorHAnsi" w:hAnsiTheme="minorHAnsi" w:cstheme="minorHAnsi"/>
          <w:color w:val="000000"/>
          <w:sz w:val="20"/>
          <w:szCs w:val="20"/>
        </w:rPr>
        <w:t xml:space="preserve">tym koszty organizacyjne, </w:t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>przygotowania programu szkolenia oraz opracowania materiałów dydaktycznych.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usługi..</w:t>
      </w:r>
    </w:p>
    <w:p w14:paraId="11B720E2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397541F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pozostawaniu w związku małżeńskim, w stosunku pokrewieństwa lub powinowactwa w linii prostej, pokrewieństwa lub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powinowactwa w linii bocznej do drugiego stopnia lub w stosunku przysposobienia, opieki lub kurateli.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6271501D" w14:textId="77777777" w:rsidR="003933EB" w:rsidRPr="003215AE" w:rsidRDefault="003933EB" w:rsidP="003933EB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301B5422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23776FE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80C9256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5556C788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D318185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6F42D8B4" w14:textId="77777777" w:rsidR="003933EB" w:rsidRPr="003215AE" w:rsidRDefault="003933EB" w:rsidP="003933E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7280684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432E360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616553257</w:t>
      </w:r>
    </w:p>
    <w:p w14:paraId="5EDA8AB8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0108A43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438F9C2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77657DE5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0B9BB2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6F2273AE" w14:textId="4C2BEB55" w:rsidR="003933EB" w:rsidRPr="003215AE" w:rsidRDefault="00C71B90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„WSB w Poznaniu- atrakcyjne miejsce pracy dla zagranicznej kadry akademickiej</w:t>
      </w:r>
      <w:r w:rsidR="003933EB"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” </w:t>
      </w:r>
    </w:p>
    <w:p w14:paraId="2B1BE9FD" w14:textId="77777777" w:rsidR="007907E6" w:rsidRPr="006C198A" w:rsidRDefault="007907E6" w:rsidP="003933EB">
      <w:pPr>
        <w:spacing w:before="100" w:beforeAutospacing="1"/>
        <w:outlineLvl w:val="1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C198A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2A97" w14:textId="77777777" w:rsidR="00E80332" w:rsidRDefault="00E80332" w:rsidP="007907E6">
      <w:r>
        <w:separator/>
      </w:r>
    </w:p>
  </w:endnote>
  <w:endnote w:type="continuationSeparator" w:id="0">
    <w:p w14:paraId="7DD6DF15" w14:textId="77777777" w:rsidR="00E80332" w:rsidRDefault="00E80332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D361" w14:textId="77777777" w:rsidR="00E80332" w:rsidRDefault="00E80332" w:rsidP="007907E6">
      <w:r>
        <w:separator/>
      </w:r>
    </w:p>
  </w:footnote>
  <w:footnote w:type="continuationSeparator" w:id="0">
    <w:p w14:paraId="7FAD0854" w14:textId="77777777" w:rsidR="00E80332" w:rsidRDefault="00E80332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776AD"/>
    <w:rsid w:val="002D6EE9"/>
    <w:rsid w:val="003215AE"/>
    <w:rsid w:val="00383130"/>
    <w:rsid w:val="00387A84"/>
    <w:rsid w:val="003933EB"/>
    <w:rsid w:val="0040435D"/>
    <w:rsid w:val="004415DB"/>
    <w:rsid w:val="00494EC5"/>
    <w:rsid w:val="00504D4E"/>
    <w:rsid w:val="005226A0"/>
    <w:rsid w:val="005256F0"/>
    <w:rsid w:val="0057054E"/>
    <w:rsid w:val="00606BF2"/>
    <w:rsid w:val="00640FB8"/>
    <w:rsid w:val="006C198A"/>
    <w:rsid w:val="006F543F"/>
    <w:rsid w:val="007907E6"/>
    <w:rsid w:val="007F487E"/>
    <w:rsid w:val="008430E4"/>
    <w:rsid w:val="00915E34"/>
    <w:rsid w:val="00977C54"/>
    <w:rsid w:val="00984C85"/>
    <w:rsid w:val="009F3363"/>
    <w:rsid w:val="00AC052B"/>
    <w:rsid w:val="00BA3770"/>
    <w:rsid w:val="00C008F2"/>
    <w:rsid w:val="00C247A3"/>
    <w:rsid w:val="00C71B90"/>
    <w:rsid w:val="00CC7582"/>
    <w:rsid w:val="00D46AB5"/>
    <w:rsid w:val="00D8069B"/>
    <w:rsid w:val="00E8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E3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E34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6</cp:revision>
  <cp:lastPrinted>2019-08-06T12:23:00Z</cp:lastPrinted>
  <dcterms:created xsi:type="dcterms:W3CDTF">2020-06-01T05:57:00Z</dcterms:created>
  <dcterms:modified xsi:type="dcterms:W3CDTF">2020-06-01T12:50:00Z</dcterms:modified>
  <dc:language>pl-PL</dc:language>
</cp:coreProperties>
</file>